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6D" w:rsidRPr="00CE23AE" w:rsidRDefault="00FE6846" w:rsidP="00FE6846">
      <w:pPr>
        <w:jc w:val="center"/>
        <w:rPr>
          <w:rFonts w:ascii="Arial" w:hAnsi="Arial" w:cs="Arial"/>
          <w:b/>
          <w:color w:val="191919"/>
          <w:shd w:val="clear" w:color="auto" w:fill="FFFFFF"/>
        </w:rPr>
      </w:pPr>
      <w:r w:rsidRPr="00CE23AE">
        <w:rPr>
          <w:rFonts w:ascii="Arial" w:hAnsi="Arial" w:cs="Arial" w:hint="eastAsia"/>
          <w:b/>
          <w:color w:val="191919"/>
          <w:shd w:val="clear" w:color="auto" w:fill="FFFFFF"/>
        </w:rPr>
        <w:t>浙江科技学院创新创业学院</w:t>
      </w:r>
      <w:r w:rsidR="0007746D" w:rsidRPr="00CE23AE">
        <w:rPr>
          <w:rFonts w:ascii="Arial" w:hAnsi="Arial" w:cs="Arial" w:hint="eastAsia"/>
          <w:b/>
          <w:color w:val="191919"/>
          <w:shd w:val="clear" w:color="auto" w:fill="FFFFFF"/>
        </w:rPr>
        <w:t>关于</w:t>
      </w:r>
      <w:r w:rsidRPr="00CE23AE">
        <w:rPr>
          <w:rFonts w:ascii="Arial" w:hAnsi="Arial" w:cs="Arial" w:hint="eastAsia"/>
          <w:b/>
          <w:color w:val="191919"/>
          <w:shd w:val="clear" w:color="auto" w:fill="FFFFFF"/>
        </w:rPr>
        <w:t>创业实践</w:t>
      </w:r>
      <w:r w:rsidR="0007746D" w:rsidRPr="00CE23AE">
        <w:rPr>
          <w:rFonts w:ascii="Arial" w:hAnsi="Arial" w:cs="Arial" w:hint="eastAsia"/>
          <w:b/>
          <w:color w:val="191919"/>
          <w:shd w:val="clear" w:color="auto" w:fill="FFFFFF"/>
        </w:rPr>
        <w:t>特色班学生面试</w:t>
      </w:r>
      <w:r w:rsidR="00D10497">
        <w:rPr>
          <w:rFonts w:ascii="Arial" w:hAnsi="Arial" w:cs="Arial" w:hint="eastAsia"/>
          <w:b/>
          <w:color w:val="191919"/>
          <w:shd w:val="clear" w:color="auto" w:fill="FFFFFF"/>
        </w:rPr>
        <w:t>结果的公示</w:t>
      </w:r>
    </w:p>
    <w:p w:rsidR="00FE6846" w:rsidRDefault="00FE6846">
      <w:pPr>
        <w:rPr>
          <w:rFonts w:ascii="Arial" w:hAnsi="Arial" w:cs="Arial"/>
          <w:color w:val="191919"/>
          <w:sz w:val="21"/>
          <w:szCs w:val="21"/>
          <w:shd w:val="clear" w:color="auto" w:fill="FFFFFF"/>
        </w:rPr>
      </w:pPr>
    </w:p>
    <w:p w:rsidR="007B432C" w:rsidRDefault="00A465B5" w:rsidP="002331B4">
      <w:pPr>
        <w:pStyle w:val="a9"/>
        <w:spacing w:before="0" w:beforeAutospacing="0" w:after="0" w:afterAutospacing="0" w:line="360" w:lineRule="auto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 w:rsidRPr="002C6665">
        <w:rPr>
          <w:rFonts w:ascii="Arial" w:hAnsi="Arial" w:cs="Arial"/>
          <w:color w:val="191919"/>
          <w:sz w:val="21"/>
          <w:szCs w:val="21"/>
          <w:shd w:val="clear" w:color="auto" w:fill="FFFFFF"/>
        </w:rPr>
        <w:t>为培养我校大学生的创业精神，帮助大学生树立创业意识</w:t>
      </w:r>
      <w:r w:rsidRPr="002C6665">
        <w:rPr>
          <w:rFonts w:ascii="Arial" w:hAnsi="Arial" w:cs="Arial" w:hint="eastAsia"/>
          <w:color w:val="191919"/>
          <w:sz w:val="21"/>
          <w:szCs w:val="21"/>
          <w:shd w:val="clear" w:color="auto" w:fill="FFFFFF"/>
        </w:rPr>
        <w:t>，</w:t>
      </w:r>
      <w:r w:rsidRPr="002C6665">
        <w:rPr>
          <w:rFonts w:ascii="Arial" w:hAnsi="Arial" w:cs="Arial"/>
          <w:color w:val="191919"/>
          <w:sz w:val="21"/>
          <w:szCs w:val="21"/>
          <w:shd w:val="clear" w:color="auto" w:fill="FFFFFF"/>
        </w:rPr>
        <w:t>提高大学生的创业实战能力，积极推动大学生的创业行为</w:t>
      </w:r>
      <w:r w:rsidRPr="002C6665">
        <w:rPr>
          <w:rFonts w:ascii="Arial" w:hAnsi="Arial" w:cs="Arial" w:hint="eastAsia"/>
          <w:color w:val="191919"/>
          <w:sz w:val="21"/>
          <w:szCs w:val="21"/>
          <w:shd w:val="clear" w:color="auto" w:fill="FFFFFF"/>
        </w:rPr>
        <w:t>。经学生自愿申请，各二级学院同意，</w:t>
      </w:r>
      <w:r w:rsidR="007B432C">
        <w:rPr>
          <w:rFonts w:ascii="Arial" w:hAnsi="Arial" w:cs="Arial" w:hint="eastAsia"/>
          <w:color w:val="333333"/>
          <w:sz w:val="21"/>
          <w:szCs w:val="21"/>
        </w:rPr>
        <w:t>创新创业学院</w:t>
      </w:r>
      <w:r w:rsidR="007B432C">
        <w:rPr>
          <w:rFonts w:ascii="Arial" w:hAnsi="Arial" w:cs="Arial"/>
          <w:color w:val="333333"/>
          <w:sz w:val="21"/>
          <w:szCs w:val="21"/>
        </w:rPr>
        <w:t>于</w:t>
      </w:r>
      <w:r w:rsidR="007B432C">
        <w:rPr>
          <w:rFonts w:ascii="Arial" w:hAnsi="Arial" w:cs="Arial"/>
          <w:color w:val="333333"/>
          <w:sz w:val="21"/>
          <w:szCs w:val="21"/>
        </w:rPr>
        <w:t>201</w:t>
      </w:r>
      <w:r w:rsidR="007B432C">
        <w:rPr>
          <w:rFonts w:ascii="Arial" w:hAnsi="Arial" w:cs="Arial" w:hint="eastAsia"/>
          <w:color w:val="333333"/>
          <w:sz w:val="21"/>
          <w:szCs w:val="21"/>
        </w:rPr>
        <w:t>7</w:t>
      </w:r>
      <w:r w:rsidR="007B432C">
        <w:rPr>
          <w:rFonts w:ascii="Arial" w:hAnsi="Arial" w:cs="Arial"/>
          <w:color w:val="333333"/>
          <w:sz w:val="21"/>
          <w:szCs w:val="21"/>
        </w:rPr>
        <w:t>年</w:t>
      </w:r>
      <w:r w:rsidR="007B432C">
        <w:rPr>
          <w:rFonts w:ascii="Arial" w:hAnsi="Arial" w:cs="Arial" w:hint="eastAsia"/>
          <w:color w:val="333333"/>
          <w:sz w:val="21"/>
          <w:szCs w:val="21"/>
        </w:rPr>
        <w:t>9</w:t>
      </w:r>
      <w:r w:rsidR="007B432C">
        <w:rPr>
          <w:rFonts w:ascii="Arial" w:hAnsi="Arial" w:cs="Arial"/>
          <w:color w:val="333333"/>
          <w:sz w:val="21"/>
          <w:szCs w:val="21"/>
        </w:rPr>
        <w:t>月</w:t>
      </w:r>
      <w:r w:rsidR="007B432C">
        <w:rPr>
          <w:rFonts w:ascii="Arial" w:hAnsi="Arial" w:cs="Arial" w:hint="eastAsia"/>
          <w:color w:val="333333"/>
          <w:sz w:val="21"/>
          <w:szCs w:val="21"/>
        </w:rPr>
        <w:t>30</w:t>
      </w:r>
      <w:r w:rsidR="007B432C">
        <w:rPr>
          <w:rFonts w:ascii="Arial" w:hAnsi="Arial" w:cs="Arial"/>
          <w:color w:val="333333"/>
          <w:sz w:val="21"/>
          <w:szCs w:val="21"/>
        </w:rPr>
        <w:t>日举行了</w:t>
      </w:r>
      <w:r w:rsidR="007378C1">
        <w:rPr>
          <w:rFonts w:ascii="Arial" w:hAnsi="Arial" w:cs="Arial" w:hint="eastAsia"/>
          <w:color w:val="333333"/>
          <w:sz w:val="21"/>
          <w:szCs w:val="21"/>
        </w:rPr>
        <w:t>首届</w:t>
      </w:r>
      <w:r w:rsidR="007B432C">
        <w:rPr>
          <w:rFonts w:ascii="Arial" w:hAnsi="Arial" w:cs="Arial" w:hint="eastAsia"/>
          <w:color w:val="333333"/>
          <w:sz w:val="21"/>
          <w:szCs w:val="21"/>
        </w:rPr>
        <w:t>创业实践特色班</w:t>
      </w:r>
      <w:r>
        <w:rPr>
          <w:rFonts w:ascii="Arial" w:hAnsi="Arial" w:cs="Arial" w:hint="eastAsia"/>
          <w:color w:val="333333"/>
          <w:sz w:val="21"/>
          <w:szCs w:val="21"/>
        </w:rPr>
        <w:t>学生</w:t>
      </w:r>
      <w:r w:rsidR="007B432C">
        <w:rPr>
          <w:rFonts w:ascii="Arial" w:hAnsi="Arial" w:cs="Arial"/>
          <w:color w:val="333333"/>
          <w:sz w:val="21"/>
          <w:szCs w:val="21"/>
        </w:rPr>
        <w:t>面试，现将</w:t>
      </w:r>
      <w:r w:rsidR="00B6757E">
        <w:rPr>
          <w:rFonts w:ascii="Arial" w:hAnsi="Arial" w:cs="Arial" w:hint="eastAsia"/>
          <w:color w:val="191919"/>
          <w:sz w:val="21"/>
          <w:szCs w:val="21"/>
          <w:shd w:val="clear" w:color="auto" w:fill="FFFFFF"/>
        </w:rPr>
        <w:t>拟录取学生名单</w:t>
      </w:r>
      <w:r w:rsidR="007B432C">
        <w:rPr>
          <w:rFonts w:ascii="Arial" w:hAnsi="Arial" w:cs="Arial"/>
          <w:color w:val="333333"/>
          <w:sz w:val="21"/>
          <w:szCs w:val="21"/>
        </w:rPr>
        <w:t>予以公示</w:t>
      </w:r>
      <w:r>
        <w:rPr>
          <w:rFonts w:ascii="Arial" w:hAnsi="Arial" w:cs="Arial" w:hint="eastAsia"/>
          <w:color w:val="333333"/>
          <w:sz w:val="21"/>
          <w:szCs w:val="21"/>
        </w:rPr>
        <w:t>（名单附后）。</w:t>
      </w:r>
      <w:r w:rsidR="00D744A8">
        <w:rPr>
          <w:rFonts w:ascii="Arial" w:hAnsi="Arial" w:cs="Arial" w:hint="eastAsia"/>
          <w:color w:val="333333"/>
          <w:sz w:val="21"/>
          <w:szCs w:val="21"/>
        </w:rPr>
        <w:t>如有疑义，请在公示期间将意见反馈至创新创业学院。</w:t>
      </w:r>
    </w:p>
    <w:p w:rsidR="007378C1" w:rsidRDefault="00A465B5" w:rsidP="002331B4">
      <w:pPr>
        <w:pStyle w:val="a9"/>
        <w:spacing w:before="0" w:beforeAutospacing="0" w:after="0" w:afterAutospacing="0" w:line="360" w:lineRule="auto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公示时间：</w:t>
      </w:r>
      <w:r>
        <w:rPr>
          <w:rFonts w:ascii="Arial" w:hAnsi="Arial" w:cs="Arial" w:hint="eastAsia"/>
          <w:color w:val="333333"/>
          <w:sz w:val="21"/>
          <w:szCs w:val="21"/>
        </w:rPr>
        <w:t>2017</w:t>
      </w:r>
      <w:r>
        <w:rPr>
          <w:rFonts w:ascii="Arial" w:hAnsi="Arial" w:cs="Arial" w:hint="eastAsia"/>
          <w:color w:val="333333"/>
          <w:sz w:val="21"/>
          <w:szCs w:val="21"/>
        </w:rPr>
        <w:t>年</w:t>
      </w:r>
      <w:r w:rsidR="005F6530">
        <w:rPr>
          <w:rFonts w:ascii="Arial" w:hAnsi="Arial" w:cs="Arial" w:hint="eastAsia"/>
          <w:color w:val="333333"/>
          <w:sz w:val="21"/>
          <w:szCs w:val="21"/>
        </w:rPr>
        <w:t>10</w:t>
      </w:r>
      <w:r>
        <w:rPr>
          <w:rFonts w:ascii="Arial" w:hAnsi="Arial" w:cs="Arial" w:hint="eastAsia"/>
          <w:color w:val="333333"/>
          <w:sz w:val="21"/>
          <w:szCs w:val="21"/>
        </w:rPr>
        <w:t>月</w:t>
      </w:r>
      <w:r w:rsidR="005F6530">
        <w:rPr>
          <w:rFonts w:ascii="Arial" w:hAnsi="Arial" w:cs="Arial" w:hint="eastAsia"/>
          <w:color w:val="333333"/>
          <w:sz w:val="21"/>
          <w:szCs w:val="21"/>
        </w:rPr>
        <w:t>10</w:t>
      </w:r>
      <w:r>
        <w:rPr>
          <w:rFonts w:ascii="Arial" w:hAnsi="Arial" w:cs="Arial" w:hint="eastAsia"/>
          <w:color w:val="333333"/>
          <w:sz w:val="21"/>
          <w:szCs w:val="21"/>
        </w:rPr>
        <w:t>日至</w:t>
      </w:r>
      <w:r>
        <w:rPr>
          <w:rFonts w:ascii="Arial" w:hAnsi="Arial" w:cs="Arial" w:hint="eastAsia"/>
          <w:color w:val="333333"/>
          <w:sz w:val="21"/>
          <w:szCs w:val="21"/>
        </w:rPr>
        <w:t>2017</w:t>
      </w:r>
      <w:r>
        <w:rPr>
          <w:rFonts w:ascii="Arial" w:hAnsi="Arial" w:cs="Arial" w:hint="eastAsia"/>
          <w:color w:val="333333"/>
          <w:sz w:val="21"/>
          <w:szCs w:val="21"/>
        </w:rPr>
        <w:t>年</w:t>
      </w:r>
      <w:r>
        <w:rPr>
          <w:rFonts w:ascii="Arial" w:hAnsi="Arial" w:cs="Arial" w:hint="eastAsia"/>
          <w:color w:val="333333"/>
          <w:sz w:val="21"/>
          <w:szCs w:val="21"/>
        </w:rPr>
        <w:t>10</w:t>
      </w:r>
      <w:r>
        <w:rPr>
          <w:rFonts w:ascii="Arial" w:hAnsi="Arial" w:cs="Arial" w:hint="eastAsia"/>
          <w:color w:val="333333"/>
          <w:sz w:val="21"/>
          <w:szCs w:val="21"/>
        </w:rPr>
        <w:t>月</w:t>
      </w:r>
      <w:r w:rsidR="005F6530">
        <w:rPr>
          <w:rFonts w:ascii="Arial" w:hAnsi="Arial" w:cs="Arial" w:hint="eastAsia"/>
          <w:color w:val="333333"/>
          <w:sz w:val="21"/>
          <w:szCs w:val="21"/>
        </w:rPr>
        <w:t>15</w:t>
      </w:r>
      <w:r>
        <w:rPr>
          <w:rFonts w:ascii="Arial" w:hAnsi="Arial" w:cs="Arial" w:hint="eastAsia"/>
          <w:color w:val="333333"/>
          <w:sz w:val="21"/>
          <w:szCs w:val="21"/>
        </w:rPr>
        <w:t>日</w:t>
      </w:r>
      <w:r w:rsidR="00D744A8">
        <w:rPr>
          <w:rFonts w:ascii="Arial" w:hAnsi="Arial" w:cs="Arial" w:hint="eastAsia"/>
          <w:color w:val="333333"/>
          <w:sz w:val="21"/>
          <w:szCs w:val="21"/>
        </w:rPr>
        <w:t xml:space="preserve"> </w:t>
      </w:r>
    </w:p>
    <w:p w:rsidR="007378C1" w:rsidRDefault="009B4A2E" w:rsidP="002331B4">
      <w:pPr>
        <w:pStyle w:val="a9"/>
        <w:spacing w:before="0" w:beforeAutospacing="0" w:after="0" w:afterAutospacing="0" w:line="360" w:lineRule="auto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联系人：何学群</w:t>
      </w:r>
      <w:r>
        <w:rPr>
          <w:rFonts w:ascii="Arial" w:hAnsi="Arial" w:cs="Arial" w:hint="eastAsia"/>
          <w:color w:val="333333"/>
          <w:sz w:val="21"/>
          <w:szCs w:val="21"/>
        </w:rPr>
        <w:t xml:space="preserve">         </w:t>
      </w:r>
      <w:r w:rsidR="007378C1">
        <w:rPr>
          <w:rFonts w:ascii="Arial" w:hAnsi="Arial" w:cs="Arial" w:hint="eastAsia"/>
          <w:color w:val="333333"/>
          <w:sz w:val="21"/>
          <w:szCs w:val="21"/>
        </w:rPr>
        <w:t>联系电话：</w:t>
      </w:r>
      <w:r w:rsidR="007378C1">
        <w:rPr>
          <w:rFonts w:ascii="Arial" w:hAnsi="Arial" w:cs="Arial" w:hint="eastAsia"/>
          <w:color w:val="333333"/>
          <w:sz w:val="21"/>
          <w:szCs w:val="21"/>
        </w:rPr>
        <w:t>85070766</w:t>
      </w:r>
    </w:p>
    <w:p w:rsidR="00A465B5" w:rsidRDefault="007378C1" w:rsidP="002331B4">
      <w:pPr>
        <w:pStyle w:val="a9"/>
        <w:spacing w:before="0" w:beforeAutospacing="0" w:after="0" w:afterAutospacing="0" w:line="360" w:lineRule="auto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E-mail:cxcy@zust.edu.cn</w:t>
      </w:r>
    </w:p>
    <w:p w:rsidR="00D744A8" w:rsidRDefault="00D744A8" w:rsidP="00FC16D2">
      <w:pPr>
        <w:pStyle w:val="a9"/>
        <w:spacing w:before="0" w:beforeAutospacing="0" w:after="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</w:p>
    <w:p w:rsidR="00D744A8" w:rsidRDefault="00D744A8" w:rsidP="001E27ED">
      <w:pPr>
        <w:pStyle w:val="a9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D744A8" w:rsidRDefault="00D744A8" w:rsidP="00FC16D2">
      <w:pPr>
        <w:pStyle w:val="a9"/>
        <w:spacing w:before="0" w:beforeAutospacing="0" w:after="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 xml:space="preserve">                                                             </w:t>
      </w:r>
      <w:r>
        <w:rPr>
          <w:rFonts w:ascii="Arial" w:hAnsi="Arial" w:cs="Arial" w:hint="eastAsia"/>
          <w:color w:val="333333"/>
          <w:sz w:val="21"/>
          <w:szCs w:val="21"/>
        </w:rPr>
        <w:t>创新创业学院</w:t>
      </w:r>
    </w:p>
    <w:p w:rsidR="00D744A8" w:rsidRPr="00A465B5" w:rsidRDefault="00D744A8" w:rsidP="00FC16D2">
      <w:pPr>
        <w:pStyle w:val="a9"/>
        <w:spacing w:before="0" w:beforeAutospacing="0" w:after="0" w:afterAutospacing="0"/>
        <w:ind w:firstLineChars="200" w:firstLine="4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 xml:space="preserve">                                                               2017.</w:t>
      </w:r>
      <w:r w:rsidR="006C40B6">
        <w:rPr>
          <w:rFonts w:ascii="Arial" w:hAnsi="Arial" w:cs="Arial" w:hint="eastAsia"/>
          <w:color w:val="333333"/>
          <w:sz w:val="21"/>
          <w:szCs w:val="21"/>
        </w:rPr>
        <w:t>10</w:t>
      </w:r>
      <w:r>
        <w:rPr>
          <w:rFonts w:ascii="Arial" w:hAnsi="Arial" w:cs="Arial" w:hint="eastAsia"/>
          <w:color w:val="333333"/>
          <w:sz w:val="21"/>
          <w:szCs w:val="21"/>
        </w:rPr>
        <w:t>.</w:t>
      </w:r>
      <w:r w:rsidR="006C40B6">
        <w:rPr>
          <w:rFonts w:ascii="Arial" w:hAnsi="Arial" w:cs="Arial" w:hint="eastAsia"/>
          <w:color w:val="333333"/>
          <w:sz w:val="21"/>
          <w:szCs w:val="21"/>
        </w:rPr>
        <w:t>10</w:t>
      </w:r>
    </w:p>
    <w:p w:rsidR="007B432C" w:rsidRDefault="007B432C">
      <w:pPr>
        <w:rPr>
          <w:rFonts w:ascii="Arial" w:hAnsi="Arial" w:cs="Arial"/>
          <w:color w:val="191919"/>
          <w:sz w:val="21"/>
          <w:szCs w:val="21"/>
          <w:shd w:val="clear" w:color="auto" w:fill="FFFFFF"/>
        </w:rPr>
      </w:pPr>
    </w:p>
    <w:p w:rsidR="009B7B1B" w:rsidRDefault="009B7B1B">
      <w:pPr>
        <w:rPr>
          <w:rFonts w:ascii="Arial" w:hAnsi="Arial" w:cs="Arial"/>
          <w:color w:val="191919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191919"/>
          <w:sz w:val="21"/>
          <w:szCs w:val="21"/>
          <w:shd w:val="clear" w:color="auto" w:fill="FFFFFF"/>
        </w:rPr>
        <w:t>附：拟录取学生名单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2268"/>
        <w:gridCol w:w="2552"/>
      </w:tblGrid>
      <w:tr w:rsidR="00A44715" w:rsidTr="006237AD">
        <w:tc>
          <w:tcPr>
            <w:tcW w:w="675" w:type="dxa"/>
            <w:vAlign w:val="center"/>
          </w:tcPr>
          <w:p w:rsidR="00A44715" w:rsidRDefault="00A44715" w:rsidP="004B642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A44715" w:rsidRDefault="00A44715" w:rsidP="004B64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A44715" w:rsidRDefault="00A44715" w:rsidP="004B642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68" w:type="dxa"/>
            <w:vAlign w:val="center"/>
          </w:tcPr>
          <w:p w:rsidR="00A44715" w:rsidRDefault="00A44715" w:rsidP="00660C3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52" w:type="dxa"/>
            <w:vAlign w:val="center"/>
          </w:tcPr>
          <w:p w:rsidR="00A44715" w:rsidRDefault="00A44715" w:rsidP="004B6427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</w:tr>
      <w:tr w:rsidR="00A44715" w:rsidTr="009B4A2E">
        <w:trPr>
          <w:trHeight w:val="113"/>
        </w:trPr>
        <w:tc>
          <w:tcPr>
            <w:tcW w:w="675" w:type="dxa"/>
            <w:vAlign w:val="center"/>
          </w:tcPr>
          <w:p w:rsidR="00A44715" w:rsidRPr="00814752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44715" w:rsidRPr="00A44715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钱人瑜</w:t>
            </w:r>
          </w:p>
        </w:tc>
        <w:tc>
          <w:tcPr>
            <w:tcW w:w="1559" w:type="dxa"/>
            <w:vAlign w:val="center"/>
          </w:tcPr>
          <w:p w:rsidR="00A44715" w:rsidRPr="007F4AA9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1160896069</w:t>
            </w:r>
          </w:p>
        </w:tc>
        <w:tc>
          <w:tcPr>
            <w:tcW w:w="2268" w:type="dxa"/>
            <w:vAlign w:val="center"/>
          </w:tcPr>
          <w:p w:rsidR="00A44715" w:rsidRPr="00A44715" w:rsidRDefault="00A44715" w:rsidP="00660C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产品设计</w:t>
            </w:r>
          </w:p>
        </w:tc>
        <w:tc>
          <w:tcPr>
            <w:tcW w:w="2552" w:type="dxa"/>
            <w:vAlign w:val="center"/>
          </w:tcPr>
          <w:p w:rsidR="00A44715" w:rsidRPr="006237AD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艺术设计学院</w:t>
            </w:r>
            <w:r w:rsidR="00C946D4"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/服装学院</w:t>
            </w:r>
          </w:p>
        </w:tc>
      </w:tr>
      <w:tr w:rsidR="00A44715" w:rsidTr="009B4A2E">
        <w:trPr>
          <w:trHeight w:val="113"/>
        </w:trPr>
        <w:tc>
          <w:tcPr>
            <w:tcW w:w="675" w:type="dxa"/>
            <w:vAlign w:val="center"/>
          </w:tcPr>
          <w:p w:rsidR="00A44715" w:rsidRPr="00814752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A44715" w:rsidRPr="00A44715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朱佳</w:t>
            </w:r>
          </w:p>
        </w:tc>
        <w:tc>
          <w:tcPr>
            <w:tcW w:w="1559" w:type="dxa"/>
            <w:vAlign w:val="center"/>
          </w:tcPr>
          <w:p w:rsidR="00A44715" w:rsidRPr="007F4AA9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1160892031</w:t>
            </w:r>
          </w:p>
        </w:tc>
        <w:tc>
          <w:tcPr>
            <w:tcW w:w="2268" w:type="dxa"/>
            <w:vAlign w:val="center"/>
          </w:tcPr>
          <w:p w:rsidR="00A44715" w:rsidRPr="00A44715" w:rsidRDefault="00A44715" w:rsidP="00660C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视觉传达设计</w:t>
            </w:r>
          </w:p>
        </w:tc>
        <w:tc>
          <w:tcPr>
            <w:tcW w:w="2552" w:type="dxa"/>
            <w:vAlign w:val="center"/>
          </w:tcPr>
          <w:p w:rsidR="00A44715" w:rsidRPr="006237AD" w:rsidRDefault="00C946D4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艺术设计学院/服装学院</w:t>
            </w:r>
          </w:p>
        </w:tc>
      </w:tr>
      <w:tr w:rsidR="00A44715" w:rsidTr="009B4A2E">
        <w:trPr>
          <w:trHeight w:val="113"/>
        </w:trPr>
        <w:tc>
          <w:tcPr>
            <w:tcW w:w="675" w:type="dxa"/>
            <w:vAlign w:val="center"/>
          </w:tcPr>
          <w:p w:rsidR="00A44715" w:rsidRPr="00814752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A44715" w:rsidRPr="00A44715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陈江瑞</w:t>
            </w:r>
          </w:p>
        </w:tc>
        <w:tc>
          <w:tcPr>
            <w:tcW w:w="1559" w:type="dxa"/>
            <w:vAlign w:val="center"/>
          </w:tcPr>
          <w:p w:rsidR="00A44715" w:rsidRPr="007F4AA9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1160399174</w:t>
            </w:r>
          </w:p>
        </w:tc>
        <w:tc>
          <w:tcPr>
            <w:tcW w:w="2268" w:type="dxa"/>
            <w:vAlign w:val="center"/>
          </w:tcPr>
          <w:p w:rsidR="00A44715" w:rsidRPr="00A44715" w:rsidRDefault="00A44715" w:rsidP="00660C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自动化</w:t>
            </w:r>
          </w:p>
        </w:tc>
        <w:tc>
          <w:tcPr>
            <w:tcW w:w="2552" w:type="dxa"/>
            <w:vAlign w:val="center"/>
          </w:tcPr>
          <w:p w:rsidR="00A44715" w:rsidRPr="006237AD" w:rsidRDefault="00117192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自动化与</w:t>
            </w:r>
            <w:r w:rsidR="00A44715"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电气</w:t>
            </w: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</w:t>
            </w:r>
            <w:r w:rsidR="00A44715"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学院</w:t>
            </w:r>
          </w:p>
        </w:tc>
      </w:tr>
      <w:tr w:rsidR="00A44715" w:rsidTr="009B4A2E">
        <w:trPr>
          <w:trHeight w:val="113"/>
        </w:trPr>
        <w:tc>
          <w:tcPr>
            <w:tcW w:w="675" w:type="dxa"/>
            <w:vAlign w:val="center"/>
          </w:tcPr>
          <w:p w:rsidR="00A44715" w:rsidRPr="00814752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A44715" w:rsidRPr="00A44715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黄锐涵</w:t>
            </w:r>
          </w:p>
        </w:tc>
        <w:tc>
          <w:tcPr>
            <w:tcW w:w="1559" w:type="dxa"/>
            <w:vAlign w:val="center"/>
          </w:tcPr>
          <w:p w:rsidR="00A44715" w:rsidRPr="007F4AA9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1162510048</w:t>
            </w:r>
          </w:p>
        </w:tc>
        <w:tc>
          <w:tcPr>
            <w:tcW w:w="2268" w:type="dxa"/>
            <w:vAlign w:val="center"/>
          </w:tcPr>
          <w:p w:rsidR="00A44715" w:rsidRPr="00A44715" w:rsidRDefault="00A44715" w:rsidP="00660C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汉语言文学</w:t>
            </w:r>
          </w:p>
        </w:tc>
        <w:tc>
          <w:tcPr>
            <w:tcW w:w="2552" w:type="dxa"/>
            <w:vAlign w:val="center"/>
          </w:tcPr>
          <w:p w:rsidR="00A44715" w:rsidRPr="006237AD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人文与国际教育学院</w:t>
            </w:r>
          </w:p>
        </w:tc>
      </w:tr>
      <w:tr w:rsidR="00A44715" w:rsidTr="009B4A2E">
        <w:trPr>
          <w:trHeight w:val="113"/>
        </w:trPr>
        <w:tc>
          <w:tcPr>
            <w:tcW w:w="675" w:type="dxa"/>
            <w:vAlign w:val="center"/>
          </w:tcPr>
          <w:p w:rsidR="00A44715" w:rsidRPr="00814752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81475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A44715" w:rsidRPr="00A44715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王忠山</w:t>
            </w:r>
          </w:p>
        </w:tc>
        <w:tc>
          <w:tcPr>
            <w:tcW w:w="1559" w:type="dxa"/>
            <w:vAlign w:val="center"/>
          </w:tcPr>
          <w:p w:rsidR="00A44715" w:rsidRPr="007F4AA9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1160493041</w:t>
            </w:r>
          </w:p>
        </w:tc>
        <w:tc>
          <w:tcPr>
            <w:tcW w:w="2268" w:type="dxa"/>
            <w:vAlign w:val="center"/>
          </w:tcPr>
          <w:p w:rsidR="00A44715" w:rsidRPr="00A44715" w:rsidRDefault="00A44715" w:rsidP="00660C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车辆工程</w:t>
            </w:r>
          </w:p>
        </w:tc>
        <w:tc>
          <w:tcPr>
            <w:tcW w:w="2552" w:type="dxa"/>
            <w:vAlign w:val="center"/>
          </w:tcPr>
          <w:p w:rsidR="00A44715" w:rsidRPr="006237AD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机械与汽车工程学院</w:t>
            </w:r>
          </w:p>
        </w:tc>
      </w:tr>
      <w:tr w:rsidR="00A44715" w:rsidTr="009B4A2E">
        <w:trPr>
          <w:trHeight w:val="113"/>
        </w:trPr>
        <w:tc>
          <w:tcPr>
            <w:tcW w:w="675" w:type="dxa"/>
            <w:vAlign w:val="center"/>
          </w:tcPr>
          <w:p w:rsidR="00A44715" w:rsidRPr="00814752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color w:val="5B9BD5" w:themeColor="accent1"/>
                <w:sz w:val="18"/>
                <w:szCs w:val="18"/>
                <w:highlight w:val="red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A44715" w:rsidRPr="00A44715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苏晓杭</w:t>
            </w:r>
          </w:p>
        </w:tc>
        <w:tc>
          <w:tcPr>
            <w:tcW w:w="1559" w:type="dxa"/>
            <w:vAlign w:val="center"/>
          </w:tcPr>
          <w:p w:rsidR="00A44715" w:rsidRPr="007F4AA9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1160299002</w:t>
            </w:r>
          </w:p>
        </w:tc>
        <w:tc>
          <w:tcPr>
            <w:tcW w:w="2268" w:type="dxa"/>
            <w:vAlign w:val="center"/>
          </w:tcPr>
          <w:p w:rsidR="00A44715" w:rsidRPr="00A44715" w:rsidRDefault="00A44715" w:rsidP="00660C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物联网工程</w:t>
            </w:r>
          </w:p>
        </w:tc>
        <w:tc>
          <w:tcPr>
            <w:tcW w:w="2552" w:type="dxa"/>
            <w:vAlign w:val="center"/>
          </w:tcPr>
          <w:p w:rsidR="00A44715" w:rsidRPr="006237AD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信息与电子工程学院</w:t>
            </w:r>
          </w:p>
        </w:tc>
      </w:tr>
      <w:tr w:rsidR="00A44715" w:rsidTr="009B4A2E">
        <w:trPr>
          <w:trHeight w:val="113"/>
        </w:trPr>
        <w:tc>
          <w:tcPr>
            <w:tcW w:w="675" w:type="dxa"/>
            <w:vAlign w:val="center"/>
          </w:tcPr>
          <w:p w:rsidR="00A44715" w:rsidRPr="00814752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A44715" w:rsidRPr="00A44715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熊雪菲</w:t>
            </w:r>
          </w:p>
        </w:tc>
        <w:tc>
          <w:tcPr>
            <w:tcW w:w="1559" w:type="dxa"/>
            <w:vAlign w:val="center"/>
          </w:tcPr>
          <w:p w:rsidR="00A44715" w:rsidRPr="007F4AA9" w:rsidRDefault="00A44715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1160299269</w:t>
            </w:r>
          </w:p>
        </w:tc>
        <w:tc>
          <w:tcPr>
            <w:tcW w:w="2268" w:type="dxa"/>
            <w:vAlign w:val="center"/>
          </w:tcPr>
          <w:p w:rsidR="00A44715" w:rsidRPr="00A44715" w:rsidRDefault="00A44715" w:rsidP="00660C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物联网工程</w:t>
            </w:r>
          </w:p>
        </w:tc>
        <w:tc>
          <w:tcPr>
            <w:tcW w:w="2552" w:type="dxa"/>
            <w:vAlign w:val="center"/>
          </w:tcPr>
          <w:p w:rsidR="00A44715" w:rsidRPr="006237AD" w:rsidRDefault="00A44715" w:rsidP="004B642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信息与电子工程学院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高舒晗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1160691031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金融工程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经济与管理学院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2A4028" w:rsidRPr="005F6530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6530">
              <w:rPr>
                <w:rFonts w:asciiTheme="minorEastAsia" w:eastAsiaTheme="minorEastAsia" w:hAnsiTheme="minorEastAsia" w:hint="eastAsia"/>
                <w:sz w:val="18"/>
                <w:szCs w:val="18"/>
              </w:rPr>
              <w:t>陈泽阳</w:t>
            </w:r>
          </w:p>
        </w:tc>
        <w:tc>
          <w:tcPr>
            <w:tcW w:w="1559" w:type="dxa"/>
            <w:vAlign w:val="center"/>
          </w:tcPr>
          <w:p w:rsidR="002A4028" w:rsidRPr="005F6530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2F0D">
              <w:rPr>
                <w:rFonts w:ascii="Times New Roman" w:eastAsiaTheme="minorEastAsia" w:hAnsi="Times New Roman" w:cs="Times New Roman"/>
                <w:sz w:val="18"/>
                <w:szCs w:val="18"/>
              </w:rPr>
              <w:t>1160662028</w:t>
            </w:r>
          </w:p>
        </w:tc>
        <w:tc>
          <w:tcPr>
            <w:tcW w:w="2268" w:type="dxa"/>
            <w:vAlign w:val="center"/>
          </w:tcPr>
          <w:p w:rsidR="002A4028" w:rsidRPr="005F6530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6530">
              <w:rPr>
                <w:rFonts w:asciiTheme="minorEastAsia" w:eastAsiaTheme="minorEastAsia" w:hAnsiTheme="minorEastAsia" w:hint="eastAsia"/>
                <w:sz w:val="18"/>
                <w:szCs w:val="18"/>
              </w:rPr>
              <w:t>中美经济学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经济与管理学院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吴家旗</w:t>
            </w:r>
          </w:p>
        </w:tc>
        <w:tc>
          <w:tcPr>
            <w:tcW w:w="1559" w:type="dxa"/>
            <w:vAlign w:val="center"/>
          </w:tcPr>
          <w:p w:rsidR="002A4028" w:rsidRPr="007F4AA9" w:rsidRDefault="008479B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479B8">
              <w:rPr>
                <w:rFonts w:ascii="Times New Roman" w:eastAsiaTheme="minorEastAsia" w:hAnsi="Times New Roman" w:cs="Times New Roman"/>
                <w:sz w:val="18"/>
                <w:szCs w:val="18"/>
              </w:rPr>
              <w:t>1160695048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电子商务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经济与管理学院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王钰钦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1160620017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经济与管理学院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姜金栋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1160695056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电子商务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经济与管理学院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赵俊宇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1160620042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经济与管理学院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邵逸飞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1160691053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金融工程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经济与管理学院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章润秋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1160692065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财务管理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经济与管理学院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桑丹妮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1160620004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经济与管理学院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陈泽缘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1160692020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财务管理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经济与管理学院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刘锦铭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1160620051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经济与管理学院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周浙件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5160510036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0C39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土木工程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张豪杰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5160510038</w:t>
            </w:r>
          </w:p>
        </w:tc>
        <w:tc>
          <w:tcPr>
            <w:tcW w:w="2268" w:type="dxa"/>
            <w:vAlign w:val="center"/>
          </w:tcPr>
          <w:p w:rsidR="002A4028" w:rsidRPr="00A44715" w:rsidRDefault="001753B5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6530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土木工程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刘瀚熙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1160570041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给水排水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吴泽坤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1160514016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中法土木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vAlign w:val="center"/>
          </w:tcPr>
          <w:p w:rsidR="002A4028" w:rsidRPr="005F6530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6530">
              <w:rPr>
                <w:rFonts w:asciiTheme="minorEastAsia" w:eastAsiaTheme="minorEastAsia" w:hAnsiTheme="minorEastAsia" w:hint="eastAsia"/>
                <w:sz w:val="18"/>
                <w:szCs w:val="18"/>
              </w:rPr>
              <w:t>曹圣楠</w:t>
            </w:r>
          </w:p>
        </w:tc>
        <w:tc>
          <w:tcPr>
            <w:tcW w:w="1559" w:type="dxa"/>
            <w:vAlign w:val="center"/>
          </w:tcPr>
          <w:p w:rsidR="002A4028" w:rsidRPr="005F6530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458A">
              <w:rPr>
                <w:rFonts w:ascii="Times New Roman" w:eastAsiaTheme="minorEastAsia" w:hAnsi="Times New Roman" w:cs="Times New Roman"/>
                <w:sz w:val="18"/>
                <w:szCs w:val="18"/>
              </w:rPr>
              <w:t>1160514009</w:t>
            </w:r>
          </w:p>
        </w:tc>
        <w:tc>
          <w:tcPr>
            <w:tcW w:w="2268" w:type="dxa"/>
            <w:vAlign w:val="center"/>
          </w:tcPr>
          <w:p w:rsidR="002A4028" w:rsidRPr="005F6530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6530">
              <w:rPr>
                <w:rFonts w:asciiTheme="minorEastAsia" w:eastAsiaTheme="minorEastAsia" w:hAnsiTheme="minorEastAsia" w:hint="eastAsia"/>
                <w:sz w:val="18"/>
                <w:szCs w:val="18"/>
              </w:rPr>
              <w:t>中法土木工程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金浩轩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1160514024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中法土木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2A4028" w:rsidTr="009B4A2E">
        <w:trPr>
          <w:trHeight w:val="113"/>
        </w:trPr>
        <w:tc>
          <w:tcPr>
            <w:tcW w:w="675" w:type="dxa"/>
            <w:vAlign w:val="center"/>
          </w:tcPr>
          <w:p w:rsidR="002A4028" w:rsidRPr="00814752" w:rsidRDefault="002A4028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1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王振宇</w:t>
            </w:r>
          </w:p>
        </w:tc>
        <w:tc>
          <w:tcPr>
            <w:tcW w:w="1559" w:type="dxa"/>
            <w:vAlign w:val="center"/>
          </w:tcPr>
          <w:p w:rsidR="002A4028" w:rsidRPr="007F4AA9" w:rsidRDefault="002A4028" w:rsidP="00063D66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1160514017</w:t>
            </w:r>
          </w:p>
        </w:tc>
        <w:tc>
          <w:tcPr>
            <w:tcW w:w="2268" w:type="dxa"/>
            <w:vAlign w:val="center"/>
          </w:tcPr>
          <w:p w:rsidR="002A4028" w:rsidRPr="00A44715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中法土木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</w:t>
            </w:r>
          </w:p>
        </w:tc>
        <w:tc>
          <w:tcPr>
            <w:tcW w:w="2552" w:type="dxa"/>
            <w:vAlign w:val="center"/>
          </w:tcPr>
          <w:p w:rsidR="002A4028" w:rsidRPr="006237AD" w:rsidRDefault="002A4028" w:rsidP="00063D6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5F6530" w:rsidTr="009B4A2E">
        <w:trPr>
          <w:trHeight w:val="113"/>
        </w:trPr>
        <w:tc>
          <w:tcPr>
            <w:tcW w:w="675" w:type="dxa"/>
            <w:vAlign w:val="center"/>
          </w:tcPr>
          <w:p w:rsidR="005F6530" w:rsidRPr="00814752" w:rsidRDefault="005F6530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许自豪</w:t>
            </w:r>
          </w:p>
        </w:tc>
        <w:tc>
          <w:tcPr>
            <w:tcW w:w="1559" w:type="dxa"/>
            <w:vAlign w:val="center"/>
          </w:tcPr>
          <w:p w:rsidR="005F6530" w:rsidRPr="007F4AA9" w:rsidRDefault="005F6530" w:rsidP="00726E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1160514014</w:t>
            </w:r>
          </w:p>
        </w:tc>
        <w:tc>
          <w:tcPr>
            <w:tcW w:w="226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中法土木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</w:t>
            </w:r>
          </w:p>
        </w:tc>
        <w:tc>
          <w:tcPr>
            <w:tcW w:w="2552" w:type="dxa"/>
            <w:vAlign w:val="center"/>
          </w:tcPr>
          <w:p w:rsidR="005F6530" w:rsidRPr="006237AD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5F6530" w:rsidTr="009B4A2E">
        <w:trPr>
          <w:trHeight w:val="113"/>
        </w:trPr>
        <w:tc>
          <w:tcPr>
            <w:tcW w:w="675" w:type="dxa"/>
            <w:vAlign w:val="center"/>
          </w:tcPr>
          <w:p w:rsidR="005F6530" w:rsidRPr="00814752" w:rsidRDefault="005F6530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贾俊</w:t>
            </w:r>
          </w:p>
        </w:tc>
        <w:tc>
          <w:tcPr>
            <w:tcW w:w="1559" w:type="dxa"/>
            <w:vAlign w:val="center"/>
          </w:tcPr>
          <w:p w:rsidR="005F6530" w:rsidRPr="007F4AA9" w:rsidRDefault="005F6530" w:rsidP="00726E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1160570019</w:t>
            </w:r>
          </w:p>
        </w:tc>
        <w:tc>
          <w:tcPr>
            <w:tcW w:w="226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给水排水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</w:t>
            </w:r>
          </w:p>
        </w:tc>
        <w:tc>
          <w:tcPr>
            <w:tcW w:w="2552" w:type="dxa"/>
            <w:vAlign w:val="center"/>
          </w:tcPr>
          <w:p w:rsidR="005F6530" w:rsidRPr="006237AD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5F6530" w:rsidTr="009B4A2E">
        <w:trPr>
          <w:trHeight w:val="113"/>
        </w:trPr>
        <w:tc>
          <w:tcPr>
            <w:tcW w:w="675" w:type="dxa"/>
            <w:vAlign w:val="center"/>
          </w:tcPr>
          <w:p w:rsidR="005F6530" w:rsidRPr="00814752" w:rsidRDefault="005F6530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范小明</w:t>
            </w:r>
          </w:p>
        </w:tc>
        <w:tc>
          <w:tcPr>
            <w:tcW w:w="1559" w:type="dxa"/>
            <w:vAlign w:val="center"/>
          </w:tcPr>
          <w:p w:rsidR="005F6530" w:rsidRPr="007F4AA9" w:rsidRDefault="005F6530" w:rsidP="00726E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1160590028</w:t>
            </w:r>
          </w:p>
        </w:tc>
        <w:tc>
          <w:tcPr>
            <w:tcW w:w="226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工程造价</w:t>
            </w:r>
          </w:p>
        </w:tc>
        <w:tc>
          <w:tcPr>
            <w:tcW w:w="2552" w:type="dxa"/>
            <w:vAlign w:val="center"/>
          </w:tcPr>
          <w:p w:rsidR="005F6530" w:rsidRPr="006237AD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5F6530" w:rsidTr="009B4A2E">
        <w:trPr>
          <w:trHeight w:val="113"/>
        </w:trPr>
        <w:tc>
          <w:tcPr>
            <w:tcW w:w="675" w:type="dxa"/>
            <w:vAlign w:val="center"/>
          </w:tcPr>
          <w:p w:rsidR="005F6530" w:rsidRPr="00814752" w:rsidRDefault="005F6530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王星源</w:t>
            </w:r>
          </w:p>
        </w:tc>
        <w:tc>
          <w:tcPr>
            <w:tcW w:w="1559" w:type="dxa"/>
            <w:vAlign w:val="center"/>
          </w:tcPr>
          <w:p w:rsidR="005F6530" w:rsidRPr="007F4AA9" w:rsidRDefault="005F6530" w:rsidP="00726E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1160570010</w:t>
            </w:r>
          </w:p>
        </w:tc>
        <w:tc>
          <w:tcPr>
            <w:tcW w:w="226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给水排水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</w:t>
            </w:r>
          </w:p>
        </w:tc>
        <w:tc>
          <w:tcPr>
            <w:tcW w:w="2552" w:type="dxa"/>
            <w:vAlign w:val="center"/>
          </w:tcPr>
          <w:p w:rsidR="005F6530" w:rsidRPr="006237AD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5F6530" w:rsidTr="009B4A2E">
        <w:trPr>
          <w:trHeight w:val="113"/>
        </w:trPr>
        <w:tc>
          <w:tcPr>
            <w:tcW w:w="675" w:type="dxa"/>
            <w:vAlign w:val="center"/>
          </w:tcPr>
          <w:p w:rsidR="005F6530" w:rsidRPr="00814752" w:rsidRDefault="005F6530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5F6530" w:rsidRPr="005F6530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6530">
              <w:rPr>
                <w:rFonts w:asciiTheme="minorEastAsia" w:eastAsiaTheme="minorEastAsia" w:hAnsiTheme="minorEastAsia" w:hint="eastAsia"/>
                <w:sz w:val="18"/>
                <w:szCs w:val="18"/>
              </w:rPr>
              <w:t>朱俊毅</w:t>
            </w:r>
          </w:p>
        </w:tc>
        <w:tc>
          <w:tcPr>
            <w:tcW w:w="1559" w:type="dxa"/>
            <w:vAlign w:val="center"/>
          </w:tcPr>
          <w:p w:rsidR="005F6530" w:rsidRPr="005F6530" w:rsidRDefault="005F6530" w:rsidP="00726E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F6530">
              <w:rPr>
                <w:rFonts w:ascii="Times New Roman" w:eastAsiaTheme="minorEastAsia" w:hAnsi="Times New Roman" w:cs="Times New Roman"/>
                <w:sz w:val="18"/>
                <w:szCs w:val="18"/>
              </w:rPr>
              <w:t>5160510035</w:t>
            </w:r>
          </w:p>
        </w:tc>
        <w:tc>
          <w:tcPr>
            <w:tcW w:w="2268" w:type="dxa"/>
            <w:vAlign w:val="center"/>
          </w:tcPr>
          <w:p w:rsidR="005F6530" w:rsidRPr="005F6530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6530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土木工程</w:t>
            </w:r>
          </w:p>
        </w:tc>
        <w:tc>
          <w:tcPr>
            <w:tcW w:w="2552" w:type="dxa"/>
            <w:vAlign w:val="center"/>
          </w:tcPr>
          <w:p w:rsidR="005F6530" w:rsidRPr="006237AD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5F6530" w:rsidTr="009B4A2E">
        <w:trPr>
          <w:trHeight w:val="113"/>
        </w:trPr>
        <w:tc>
          <w:tcPr>
            <w:tcW w:w="675" w:type="dxa"/>
            <w:vAlign w:val="center"/>
          </w:tcPr>
          <w:p w:rsidR="005F6530" w:rsidRPr="00814752" w:rsidRDefault="005F6530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8" w:type="dxa"/>
            <w:vAlign w:val="center"/>
          </w:tcPr>
          <w:p w:rsidR="005F6530" w:rsidRPr="005F6530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6530">
              <w:rPr>
                <w:rFonts w:asciiTheme="minorEastAsia" w:eastAsiaTheme="minorEastAsia" w:hAnsiTheme="minorEastAsia" w:hint="eastAsia"/>
                <w:sz w:val="18"/>
                <w:szCs w:val="18"/>
              </w:rPr>
              <w:t>郑柏加</w:t>
            </w:r>
          </w:p>
        </w:tc>
        <w:tc>
          <w:tcPr>
            <w:tcW w:w="1559" w:type="dxa"/>
            <w:vAlign w:val="center"/>
          </w:tcPr>
          <w:p w:rsidR="005F6530" w:rsidRPr="005F6530" w:rsidRDefault="005F6530" w:rsidP="00726E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F6530">
              <w:rPr>
                <w:rFonts w:ascii="Times New Roman" w:eastAsiaTheme="minorEastAsia" w:hAnsi="Times New Roman" w:cs="Times New Roman"/>
                <w:sz w:val="18"/>
                <w:szCs w:val="18"/>
              </w:rPr>
              <w:t>5160510037</w:t>
            </w:r>
          </w:p>
        </w:tc>
        <w:tc>
          <w:tcPr>
            <w:tcW w:w="2268" w:type="dxa"/>
            <w:vAlign w:val="center"/>
          </w:tcPr>
          <w:p w:rsidR="005F6530" w:rsidRPr="005F6530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6530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土木工程</w:t>
            </w:r>
          </w:p>
        </w:tc>
        <w:tc>
          <w:tcPr>
            <w:tcW w:w="2552" w:type="dxa"/>
            <w:vAlign w:val="center"/>
          </w:tcPr>
          <w:p w:rsidR="005F6530" w:rsidRPr="006237AD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37AD"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土木与建筑工程学院</w:t>
            </w:r>
          </w:p>
        </w:tc>
      </w:tr>
      <w:tr w:rsidR="005F6530" w:rsidTr="009B4A2E">
        <w:trPr>
          <w:trHeight w:val="113"/>
        </w:trPr>
        <w:tc>
          <w:tcPr>
            <w:tcW w:w="675" w:type="dxa"/>
            <w:vAlign w:val="center"/>
          </w:tcPr>
          <w:p w:rsidR="005F6530" w:rsidRPr="00814752" w:rsidRDefault="005F6530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石嫣雯</w:t>
            </w:r>
          </w:p>
        </w:tc>
        <w:tc>
          <w:tcPr>
            <w:tcW w:w="1559" w:type="dxa"/>
            <w:vAlign w:val="center"/>
          </w:tcPr>
          <w:p w:rsidR="005F6530" w:rsidRPr="007F4AA9" w:rsidRDefault="005F6530" w:rsidP="00726E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5160491122</w:t>
            </w:r>
          </w:p>
        </w:tc>
        <w:tc>
          <w:tcPr>
            <w:tcW w:w="226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化学工程与工艺</w:t>
            </w:r>
          </w:p>
        </w:tc>
        <w:tc>
          <w:tcPr>
            <w:tcW w:w="2552" w:type="dxa"/>
            <w:vAlign w:val="center"/>
          </w:tcPr>
          <w:p w:rsidR="005F6530" w:rsidRPr="008E326E" w:rsidRDefault="005F6530" w:rsidP="00726E5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326E">
              <w:rPr>
                <w:rFonts w:asciiTheme="minorEastAsia" w:eastAsiaTheme="minorEastAsia" w:hAnsiTheme="minorEastAsia" w:hint="eastAsia"/>
                <w:sz w:val="16"/>
                <w:szCs w:val="16"/>
              </w:rPr>
              <w:t>生物与化学工程学院/轻工学院</w:t>
            </w:r>
          </w:p>
        </w:tc>
      </w:tr>
      <w:tr w:rsidR="005F6530" w:rsidTr="009B4A2E">
        <w:trPr>
          <w:trHeight w:val="113"/>
        </w:trPr>
        <w:tc>
          <w:tcPr>
            <w:tcW w:w="675" w:type="dxa"/>
            <w:vAlign w:val="center"/>
          </w:tcPr>
          <w:p w:rsidR="005F6530" w:rsidRPr="00814752" w:rsidRDefault="005F6530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涂思思</w:t>
            </w:r>
          </w:p>
        </w:tc>
        <w:tc>
          <w:tcPr>
            <w:tcW w:w="1559" w:type="dxa"/>
            <w:vAlign w:val="center"/>
          </w:tcPr>
          <w:p w:rsidR="005F6530" w:rsidRPr="007F4AA9" w:rsidRDefault="005F6530" w:rsidP="00726E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5160491151</w:t>
            </w:r>
          </w:p>
        </w:tc>
        <w:tc>
          <w:tcPr>
            <w:tcW w:w="226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化学工程与工艺</w:t>
            </w:r>
          </w:p>
        </w:tc>
        <w:tc>
          <w:tcPr>
            <w:tcW w:w="2552" w:type="dxa"/>
            <w:vAlign w:val="center"/>
          </w:tcPr>
          <w:p w:rsidR="005F6530" w:rsidRPr="008E326E" w:rsidRDefault="005F6530" w:rsidP="00726E5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326E">
              <w:rPr>
                <w:rFonts w:asciiTheme="minorEastAsia" w:eastAsiaTheme="minorEastAsia" w:hAnsiTheme="minorEastAsia" w:hint="eastAsia"/>
                <w:sz w:val="16"/>
                <w:szCs w:val="16"/>
              </w:rPr>
              <w:t>生物与化学工程学院/轻工学院</w:t>
            </w:r>
          </w:p>
        </w:tc>
      </w:tr>
      <w:tr w:rsidR="005F6530" w:rsidTr="009B4A2E">
        <w:trPr>
          <w:trHeight w:val="113"/>
        </w:trPr>
        <w:tc>
          <w:tcPr>
            <w:tcW w:w="675" w:type="dxa"/>
            <w:vAlign w:val="center"/>
          </w:tcPr>
          <w:p w:rsidR="005F6530" w:rsidRPr="00814752" w:rsidRDefault="005F6530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徐琴</w:t>
            </w:r>
          </w:p>
        </w:tc>
        <w:tc>
          <w:tcPr>
            <w:tcW w:w="1559" w:type="dxa"/>
            <w:vAlign w:val="center"/>
          </w:tcPr>
          <w:p w:rsidR="005F6530" w:rsidRPr="007F4AA9" w:rsidRDefault="005F6530" w:rsidP="00726E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5160491120</w:t>
            </w:r>
          </w:p>
        </w:tc>
        <w:tc>
          <w:tcPr>
            <w:tcW w:w="226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化学工程与工艺</w:t>
            </w:r>
          </w:p>
        </w:tc>
        <w:tc>
          <w:tcPr>
            <w:tcW w:w="2552" w:type="dxa"/>
            <w:vAlign w:val="center"/>
          </w:tcPr>
          <w:p w:rsidR="005F6530" w:rsidRPr="008E326E" w:rsidRDefault="005F6530" w:rsidP="00726E5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326E">
              <w:rPr>
                <w:rFonts w:asciiTheme="minorEastAsia" w:eastAsiaTheme="minorEastAsia" w:hAnsiTheme="minorEastAsia" w:hint="eastAsia"/>
                <w:sz w:val="16"/>
                <w:szCs w:val="16"/>
              </w:rPr>
              <w:t>生物与化学工程学院/轻工学院</w:t>
            </w:r>
          </w:p>
        </w:tc>
      </w:tr>
      <w:tr w:rsidR="005F6530" w:rsidTr="009B4A2E">
        <w:trPr>
          <w:trHeight w:val="113"/>
        </w:trPr>
        <w:tc>
          <w:tcPr>
            <w:tcW w:w="675" w:type="dxa"/>
            <w:vAlign w:val="center"/>
          </w:tcPr>
          <w:p w:rsidR="005F6530" w:rsidRPr="00814752" w:rsidRDefault="005F6530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吴剑萍</w:t>
            </w:r>
          </w:p>
        </w:tc>
        <w:tc>
          <w:tcPr>
            <w:tcW w:w="1559" w:type="dxa"/>
            <w:vAlign w:val="center"/>
          </w:tcPr>
          <w:p w:rsidR="005F6530" w:rsidRPr="007F4AA9" w:rsidRDefault="005F6530" w:rsidP="00726E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1160493004</w:t>
            </w:r>
          </w:p>
        </w:tc>
        <w:tc>
          <w:tcPr>
            <w:tcW w:w="226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包装工程</w:t>
            </w:r>
          </w:p>
        </w:tc>
        <w:tc>
          <w:tcPr>
            <w:tcW w:w="2552" w:type="dxa"/>
            <w:vAlign w:val="center"/>
          </w:tcPr>
          <w:p w:rsidR="005F6530" w:rsidRPr="008E326E" w:rsidRDefault="005F6530" w:rsidP="00726E5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326E">
              <w:rPr>
                <w:rFonts w:asciiTheme="minorEastAsia" w:eastAsiaTheme="minorEastAsia" w:hAnsiTheme="minorEastAsia" w:hint="eastAsia"/>
                <w:sz w:val="16"/>
                <w:szCs w:val="16"/>
              </w:rPr>
              <w:t>生物与化学工程学院/轻工学院</w:t>
            </w:r>
          </w:p>
        </w:tc>
      </w:tr>
      <w:tr w:rsidR="005F6530" w:rsidTr="009B4A2E">
        <w:trPr>
          <w:trHeight w:val="113"/>
        </w:trPr>
        <w:tc>
          <w:tcPr>
            <w:tcW w:w="675" w:type="dxa"/>
            <w:vAlign w:val="center"/>
          </w:tcPr>
          <w:p w:rsidR="005F6530" w:rsidRPr="00814752" w:rsidRDefault="005F6530" w:rsidP="004B6427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李瀚鑫</w:t>
            </w:r>
          </w:p>
        </w:tc>
        <w:tc>
          <w:tcPr>
            <w:tcW w:w="1559" w:type="dxa"/>
            <w:vAlign w:val="center"/>
          </w:tcPr>
          <w:p w:rsidR="005F6530" w:rsidRPr="007F4AA9" w:rsidRDefault="005F6530" w:rsidP="00726E54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5160491170</w:t>
            </w:r>
          </w:p>
        </w:tc>
        <w:tc>
          <w:tcPr>
            <w:tcW w:w="2268" w:type="dxa"/>
            <w:vAlign w:val="center"/>
          </w:tcPr>
          <w:p w:rsidR="005F6530" w:rsidRPr="00A44715" w:rsidRDefault="005F6530" w:rsidP="00726E5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制药工程</w:t>
            </w:r>
          </w:p>
        </w:tc>
        <w:tc>
          <w:tcPr>
            <w:tcW w:w="2552" w:type="dxa"/>
            <w:vAlign w:val="center"/>
          </w:tcPr>
          <w:p w:rsidR="005F6530" w:rsidRPr="008E326E" w:rsidRDefault="005F6530" w:rsidP="00726E5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326E">
              <w:rPr>
                <w:rFonts w:asciiTheme="minorEastAsia" w:eastAsiaTheme="minorEastAsia" w:hAnsiTheme="minorEastAsia" w:hint="eastAsia"/>
                <w:sz w:val="16"/>
                <w:szCs w:val="16"/>
              </w:rPr>
              <w:t>生物与化学工程学院/轻工学院</w:t>
            </w:r>
          </w:p>
        </w:tc>
      </w:tr>
      <w:tr w:rsidR="004E3402" w:rsidTr="009B4A2E">
        <w:trPr>
          <w:trHeight w:val="113"/>
        </w:trPr>
        <w:tc>
          <w:tcPr>
            <w:tcW w:w="675" w:type="dxa"/>
            <w:vAlign w:val="center"/>
          </w:tcPr>
          <w:p w:rsidR="004E3402" w:rsidRPr="00814752" w:rsidRDefault="004E3402" w:rsidP="004B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8" w:type="dxa"/>
            <w:vAlign w:val="center"/>
          </w:tcPr>
          <w:p w:rsidR="004E3402" w:rsidRPr="00A44715" w:rsidRDefault="004E3402" w:rsidP="00726E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常东阳</w:t>
            </w:r>
          </w:p>
        </w:tc>
        <w:tc>
          <w:tcPr>
            <w:tcW w:w="1559" w:type="dxa"/>
            <w:vAlign w:val="center"/>
          </w:tcPr>
          <w:p w:rsidR="004E3402" w:rsidRPr="007F4AA9" w:rsidRDefault="004E3402" w:rsidP="00726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5160491147</w:t>
            </w:r>
          </w:p>
        </w:tc>
        <w:tc>
          <w:tcPr>
            <w:tcW w:w="2268" w:type="dxa"/>
            <w:vAlign w:val="center"/>
          </w:tcPr>
          <w:p w:rsidR="004E3402" w:rsidRPr="00A44715" w:rsidRDefault="004E3402" w:rsidP="00726E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材料科学与工程</w:t>
            </w:r>
          </w:p>
        </w:tc>
        <w:tc>
          <w:tcPr>
            <w:tcW w:w="2552" w:type="dxa"/>
            <w:vAlign w:val="center"/>
          </w:tcPr>
          <w:p w:rsidR="004E3402" w:rsidRPr="008E326E" w:rsidRDefault="004E3402" w:rsidP="00726E5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E326E">
              <w:rPr>
                <w:rFonts w:asciiTheme="minorEastAsia" w:eastAsiaTheme="minorEastAsia" w:hAnsiTheme="minorEastAsia" w:hint="eastAsia"/>
                <w:sz w:val="16"/>
                <w:szCs w:val="16"/>
              </w:rPr>
              <w:t>生物与化学工程学院/轻工学院</w:t>
            </w:r>
          </w:p>
        </w:tc>
      </w:tr>
      <w:tr w:rsidR="004E3402" w:rsidTr="009B4A2E">
        <w:trPr>
          <w:trHeight w:val="113"/>
        </w:trPr>
        <w:tc>
          <w:tcPr>
            <w:tcW w:w="675" w:type="dxa"/>
            <w:vAlign w:val="center"/>
          </w:tcPr>
          <w:p w:rsidR="004E3402" w:rsidRPr="00814752" w:rsidRDefault="004E3402" w:rsidP="004B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752">
              <w:rPr>
                <w:rFonts w:ascii="Times New Roman" w:eastAsiaTheme="minorEastAsia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8" w:type="dxa"/>
            <w:vAlign w:val="center"/>
          </w:tcPr>
          <w:p w:rsidR="004E3402" w:rsidRPr="00A44715" w:rsidRDefault="004E3402" w:rsidP="00726E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胡梦蝶</w:t>
            </w:r>
          </w:p>
        </w:tc>
        <w:tc>
          <w:tcPr>
            <w:tcW w:w="1559" w:type="dxa"/>
            <w:vAlign w:val="center"/>
          </w:tcPr>
          <w:p w:rsidR="004E3402" w:rsidRPr="007F4AA9" w:rsidRDefault="004E3402" w:rsidP="00726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AA9">
              <w:rPr>
                <w:rFonts w:ascii="Times New Roman" w:eastAsiaTheme="minorEastAsia" w:hAnsi="Times New Roman" w:cs="Times New Roman"/>
                <w:sz w:val="18"/>
                <w:szCs w:val="18"/>
              </w:rPr>
              <w:t>1160492058</w:t>
            </w:r>
          </w:p>
        </w:tc>
        <w:tc>
          <w:tcPr>
            <w:tcW w:w="2268" w:type="dxa"/>
            <w:vAlign w:val="center"/>
          </w:tcPr>
          <w:p w:rsidR="004E3402" w:rsidRPr="00A44715" w:rsidRDefault="004E3402" w:rsidP="00726E5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44715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食品科学与工程</w:t>
            </w:r>
          </w:p>
        </w:tc>
        <w:tc>
          <w:tcPr>
            <w:tcW w:w="2552" w:type="dxa"/>
            <w:vAlign w:val="center"/>
          </w:tcPr>
          <w:p w:rsidR="004E3402" w:rsidRPr="008E326E" w:rsidRDefault="004E3402" w:rsidP="00726E5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E326E">
              <w:rPr>
                <w:rFonts w:asciiTheme="minorEastAsia" w:eastAsiaTheme="minorEastAsia" w:hAnsiTheme="minorEastAsia" w:hint="eastAsia"/>
                <w:sz w:val="16"/>
                <w:szCs w:val="16"/>
              </w:rPr>
              <w:t>生物与化学工程学院/轻工学院</w:t>
            </w:r>
          </w:p>
        </w:tc>
      </w:tr>
    </w:tbl>
    <w:p w:rsidR="009B7B1B" w:rsidRDefault="009B7B1B">
      <w:pPr>
        <w:rPr>
          <w:rFonts w:ascii="Arial" w:hAnsi="Arial" w:cs="Arial"/>
          <w:color w:val="191919"/>
          <w:sz w:val="21"/>
          <w:szCs w:val="21"/>
          <w:shd w:val="clear" w:color="auto" w:fill="FFFFFF"/>
        </w:rPr>
      </w:pPr>
    </w:p>
    <w:p w:rsidR="004E3402" w:rsidRPr="004E3402" w:rsidRDefault="004E3402">
      <w:pPr>
        <w:rPr>
          <w:rFonts w:ascii="Arial" w:hAnsi="Arial" w:cs="Arial"/>
          <w:color w:val="191919"/>
          <w:sz w:val="21"/>
          <w:szCs w:val="21"/>
          <w:shd w:val="clear" w:color="auto" w:fill="FFFFFF"/>
        </w:rPr>
      </w:pPr>
    </w:p>
    <w:sectPr w:rsidR="004E3402" w:rsidRPr="004E3402" w:rsidSect="001C343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3C" w:rsidRDefault="0015223C" w:rsidP="00BA0028">
      <w:r>
        <w:separator/>
      </w:r>
    </w:p>
  </w:endnote>
  <w:endnote w:type="continuationSeparator" w:id="0">
    <w:p w:rsidR="0015223C" w:rsidRDefault="0015223C" w:rsidP="00BA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3C" w:rsidRDefault="0015223C" w:rsidP="00BA0028">
      <w:r>
        <w:separator/>
      </w:r>
    </w:p>
  </w:footnote>
  <w:footnote w:type="continuationSeparator" w:id="0">
    <w:p w:rsidR="0015223C" w:rsidRDefault="0015223C" w:rsidP="00BA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2A36"/>
    <w:multiLevelType w:val="hybridMultilevel"/>
    <w:tmpl w:val="0684399C"/>
    <w:lvl w:ilvl="0" w:tplc="B62AE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475C15"/>
    <w:multiLevelType w:val="hybridMultilevel"/>
    <w:tmpl w:val="6E4CB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7C"/>
    <w:rsid w:val="000266C8"/>
    <w:rsid w:val="00057CCE"/>
    <w:rsid w:val="00060869"/>
    <w:rsid w:val="0007746D"/>
    <w:rsid w:val="00087A05"/>
    <w:rsid w:val="000C0A63"/>
    <w:rsid w:val="000C0EAC"/>
    <w:rsid w:val="000D6BE0"/>
    <w:rsid w:val="00117192"/>
    <w:rsid w:val="001318C7"/>
    <w:rsid w:val="0015223C"/>
    <w:rsid w:val="00155C80"/>
    <w:rsid w:val="001753B5"/>
    <w:rsid w:val="001A4E8F"/>
    <w:rsid w:val="001C343E"/>
    <w:rsid w:val="001E27ED"/>
    <w:rsid w:val="0020458A"/>
    <w:rsid w:val="00206A66"/>
    <w:rsid w:val="00220A3C"/>
    <w:rsid w:val="00226C7A"/>
    <w:rsid w:val="002331B4"/>
    <w:rsid w:val="0025441E"/>
    <w:rsid w:val="00284DF4"/>
    <w:rsid w:val="002A4028"/>
    <w:rsid w:val="002C22F9"/>
    <w:rsid w:val="002C6665"/>
    <w:rsid w:val="002D2F0D"/>
    <w:rsid w:val="002E238A"/>
    <w:rsid w:val="002E72F8"/>
    <w:rsid w:val="00307415"/>
    <w:rsid w:val="0032324F"/>
    <w:rsid w:val="003253F3"/>
    <w:rsid w:val="00344AAB"/>
    <w:rsid w:val="003B2B81"/>
    <w:rsid w:val="003B5399"/>
    <w:rsid w:val="003E5BCB"/>
    <w:rsid w:val="00445613"/>
    <w:rsid w:val="00467855"/>
    <w:rsid w:val="00476335"/>
    <w:rsid w:val="004B420C"/>
    <w:rsid w:val="004C0C29"/>
    <w:rsid w:val="004D51A5"/>
    <w:rsid w:val="004D5D35"/>
    <w:rsid w:val="004E3402"/>
    <w:rsid w:val="004F2325"/>
    <w:rsid w:val="00507C94"/>
    <w:rsid w:val="005130D7"/>
    <w:rsid w:val="00524750"/>
    <w:rsid w:val="00525C4C"/>
    <w:rsid w:val="005434FE"/>
    <w:rsid w:val="00570AF2"/>
    <w:rsid w:val="0058277C"/>
    <w:rsid w:val="005D5705"/>
    <w:rsid w:val="005F09F2"/>
    <w:rsid w:val="005F6530"/>
    <w:rsid w:val="00600EA2"/>
    <w:rsid w:val="006237AD"/>
    <w:rsid w:val="00647852"/>
    <w:rsid w:val="00660C39"/>
    <w:rsid w:val="00681108"/>
    <w:rsid w:val="006A4E3B"/>
    <w:rsid w:val="006A521E"/>
    <w:rsid w:val="006B7EEC"/>
    <w:rsid w:val="006C40B6"/>
    <w:rsid w:val="006E0B0D"/>
    <w:rsid w:val="007321DC"/>
    <w:rsid w:val="007343C2"/>
    <w:rsid w:val="007378C1"/>
    <w:rsid w:val="007466F6"/>
    <w:rsid w:val="00774BB7"/>
    <w:rsid w:val="00782022"/>
    <w:rsid w:val="00783292"/>
    <w:rsid w:val="00787CFE"/>
    <w:rsid w:val="007B3A68"/>
    <w:rsid w:val="007B432C"/>
    <w:rsid w:val="007B7981"/>
    <w:rsid w:val="007C4D97"/>
    <w:rsid w:val="007D404F"/>
    <w:rsid w:val="007D77E3"/>
    <w:rsid w:val="007F4AA9"/>
    <w:rsid w:val="00814752"/>
    <w:rsid w:val="00840EBD"/>
    <w:rsid w:val="00843ED4"/>
    <w:rsid w:val="008479B8"/>
    <w:rsid w:val="00875BF1"/>
    <w:rsid w:val="00876DD6"/>
    <w:rsid w:val="008937C6"/>
    <w:rsid w:val="008D5039"/>
    <w:rsid w:val="008E212F"/>
    <w:rsid w:val="008E326E"/>
    <w:rsid w:val="00907FE4"/>
    <w:rsid w:val="009205D1"/>
    <w:rsid w:val="009215D4"/>
    <w:rsid w:val="00927231"/>
    <w:rsid w:val="00963C7A"/>
    <w:rsid w:val="00981D1B"/>
    <w:rsid w:val="009B1DCF"/>
    <w:rsid w:val="009B4A2E"/>
    <w:rsid w:val="009B7B1B"/>
    <w:rsid w:val="009C4689"/>
    <w:rsid w:val="009C79DE"/>
    <w:rsid w:val="00A021DE"/>
    <w:rsid w:val="00A21313"/>
    <w:rsid w:val="00A22A6F"/>
    <w:rsid w:val="00A36B0D"/>
    <w:rsid w:val="00A44715"/>
    <w:rsid w:val="00A465B5"/>
    <w:rsid w:val="00A81648"/>
    <w:rsid w:val="00A977EA"/>
    <w:rsid w:val="00AA33DC"/>
    <w:rsid w:val="00AC59FB"/>
    <w:rsid w:val="00AD312E"/>
    <w:rsid w:val="00AE591F"/>
    <w:rsid w:val="00AE6C85"/>
    <w:rsid w:val="00AF00C1"/>
    <w:rsid w:val="00B11D60"/>
    <w:rsid w:val="00B1560F"/>
    <w:rsid w:val="00B32427"/>
    <w:rsid w:val="00B36AB4"/>
    <w:rsid w:val="00B6757E"/>
    <w:rsid w:val="00B83537"/>
    <w:rsid w:val="00B83C13"/>
    <w:rsid w:val="00BA0028"/>
    <w:rsid w:val="00BB0995"/>
    <w:rsid w:val="00BC449C"/>
    <w:rsid w:val="00BC4CD2"/>
    <w:rsid w:val="00BC5EAD"/>
    <w:rsid w:val="00BE11A7"/>
    <w:rsid w:val="00BE7BCD"/>
    <w:rsid w:val="00BF4E2B"/>
    <w:rsid w:val="00C22046"/>
    <w:rsid w:val="00C424A1"/>
    <w:rsid w:val="00C52384"/>
    <w:rsid w:val="00C559EE"/>
    <w:rsid w:val="00C946D4"/>
    <w:rsid w:val="00CB12ED"/>
    <w:rsid w:val="00CC2A85"/>
    <w:rsid w:val="00CE23AE"/>
    <w:rsid w:val="00D10497"/>
    <w:rsid w:val="00D3295D"/>
    <w:rsid w:val="00D66CD8"/>
    <w:rsid w:val="00D744A8"/>
    <w:rsid w:val="00D94422"/>
    <w:rsid w:val="00D950AA"/>
    <w:rsid w:val="00DB71B4"/>
    <w:rsid w:val="00DC6705"/>
    <w:rsid w:val="00DD1A70"/>
    <w:rsid w:val="00DF14B8"/>
    <w:rsid w:val="00E73896"/>
    <w:rsid w:val="00E76BED"/>
    <w:rsid w:val="00ED301A"/>
    <w:rsid w:val="00EF0C43"/>
    <w:rsid w:val="00F11CC4"/>
    <w:rsid w:val="00F276B1"/>
    <w:rsid w:val="00F50699"/>
    <w:rsid w:val="00F94CE8"/>
    <w:rsid w:val="00F95EB8"/>
    <w:rsid w:val="00FA33C4"/>
    <w:rsid w:val="00FA5346"/>
    <w:rsid w:val="00FA72AB"/>
    <w:rsid w:val="00FC16D2"/>
    <w:rsid w:val="00FC64E1"/>
    <w:rsid w:val="00FC7E9A"/>
    <w:rsid w:val="00FD43E4"/>
    <w:rsid w:val="00FE6370"/>
    <w:rsid w:val="00FE6846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7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6BE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A00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A00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A0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A002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A0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A0028"/>
    <w:rPr>
      <w:sz w:val="18"/>
      <w:szCs w:val="18"/>
    </w:rPr>
  </w:style>
  <w:style w:type="table" w:styleId="a8">
    <w:name w:val="Table Grid"/>
    <w:basedOn w:val="a1"/>
    <w:uiPriority w:val="59"/>
    <w:rsid w:val="00774BB7"/>
    <w:rPr>
      <w:rFonts w:ascii="Calibri" w:eastAsia="宋体" w:hAnsi="Calibri" w:cs="宋体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B4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a">
    <w:name w:val="Strong"/>
    <w:basedOn w:val="a0"/>
    <w:uiPriority w:val="22"/>
    <w:qFormat/>
    <w:rsid w:val="007B43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7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6BE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A002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A002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A0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A002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A0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A0028"/>
    <w:rPr>
      <w:sz w:val="18"/>
      <w:szCs w:val="18"/>
    </w:rPr>
  </w:style>
  <w:style w:type="table" w:styleId="a8">
    <w:name w:val="Table Grid"/>
    <w:basedOn w:val="a1"/>
    <w:uiPriority w:val="59"/>
    <w:rsid w:val="00774BB7"/>
    <w:rPr>
      <w:rFonts w:ascii="Calibri" w:eastAsia="宋体" w:hAnsi="Calibri" w:cs="宋体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B4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a">
    <w:name w:val="Strong"/>
    <w:basedOn w:val="a0"/>
    <w:uiPriority w:val="22"/>
    <w:qFormat/>
    <w:rsid w:val="007B4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Lenovo</cp:lastModifiedBy>
  <cp:revision>55</cp:revision>
  <cp:lastPrinted>2017-09-28T01:34:00Z</cp:lastPrinted>
  <dcterms:created xsi:type="dcterms:W3CDTF">2017-09-27T07:51:00Z</dcterms:created>
  <dcterms:modified xsi:type="dcterms:W3CDTF">2017-10-10T07:46:00Z</dcterms:modified>
</cp:coreProperties>
</file>